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784AE9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784AE9">
        <w:rPr>
          <w:sz w:val="28"/>
          <w:szCs w:val="28"/>
        </w:rPr>
        <w:t>5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784AE9">
        <w:rPr>
          <w:sz w:val="28"/>
          <w:szCs w:val="28"/>
        </w:rPr>
        <w:t>8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784AE9" w:rsidRPr="00784AE9" w:rsidRDefault="00784AE9" w:rsidP="00784AE9">
      <w:pPr>
        <w:ind w:left="34"/>
        <w:jc w:val="both"/>
        <w:rPr>
          <w:sz w:val="28"/>
          <w:szCs w:val="28"/>
        </w:rPr>
      </w:pPr>
      <w:r w:rsidRPr="00784AE9">
        <w:rPr>
          <w:sz w:val="28"/>
          <w:szCs w:val="28"/>
        </w:rPr>
        <w:t>Об утверждении сумм компенсации и материальной помощи за путевки в детские оздоровительно-образовательные центры на летний сезон 2018 года ООО «МРК»</w:t>
      </w:r>
    </w:p>
    <w:p w:rsidR="000013A4" w:rsidRPr="00784AE9" w:rsidRDefault="000013A4" w:rsidP="009003AA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C134B0" w:rsidRDefault="00C134B0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784AE9" w:rsidRDefault="00784AE9" w:rsidP="00784AE9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784AE9" w:rsidRPr="002254F0" w:rsidRDefault="00784AE9" w:rsidP="00784AE9">
      <w:pPr>
        <w:ind w:left="-426"/>
        <w:jc w:val="center"/>
        <w:rPr>
          <w:rFonts w:ascii="Arial" w:hAnsi="Arial"/>
          <w:b/>
          <w:sz w:val="16"/>
        </w:rPr>
      </w:pPr>
    </w:p>
    <w:p w:rsidR="00784AE9" w:rsidRDefault="00784AE9" w:rsidP="00784AE9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784AE9" w:rsidRDefault="00784AE9" w:rsidP="00784AE9">
      <w:pPr>
        <w:jc w:val="center"/>
        <w:rPr>
          <w:rFonts w:ascii="Arial" w:hAnsi="Arial"/>
          <w:b/>
        </w:rPr>
      </w:pPr>
    </w:p>
    <w:p w:rsidR="00784AE9" w:rsidRDefault="00784AE9" w:rsidP="00784AE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784AE9" w:rsidRDefault="00784AE9" w:rsidP="00784AE9">
      <w:pPr>
        <w:ind w:hanging="567"/>
        <w:jc w:val="center"/>
        <w:rPr>
          <w:sz w:val="16"/>
        </w:rPr>
      </w:pPr>
    </w:p>
    <w:p w:rsidR="00784AE9" w:rsidRDefault="00784AE9" w:rsidP="00784AE9"/>
    <w:p w:rsidR="00784AE9" w:rsidRDefault="00784AE9" w:rsidP="00784AE9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784AE9" w:rsidTr="0027764B">
        <w:tc>
          <w:tcPr>
            <w:tcW w:w="1692" w:type="pct"/>
            <w:hideMark/>
          </w:tcPr>
          <w:p w:rsidR="00784AE9" w:rsidRDefault="00784AE9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10.05.2018</w:t>
            </w:r>
          </w:p>
        </w:tc>
        <w:tc>
          <w:tcPr>
            <w:tcW w:w="1690" w:type="pct"/>
            <w:vAlign w:val="center"/>
            <w:hideMark/>
          </w:tcPr>
          <w:p w:rsidR="00784AE9" w:rsidRDefault="00784AE9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784AE9" w:rsidRDefault="00784AE9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38-1</w:t>
            </w:r>
          </w:p>
        </w:tc>
      </w:tr>
    </w:tbl>
    <w:p w:rsidR="00784AE9" w:rsidRDefault="00784AE9" w:rsidP="00784AE9">
      <w:pPr>
        <w:rPr>
          <w:b/>
        </w:rPr>
      </w:pPr>
    </w:p>
    <w:p w:rsidR="00784AE9" w:rsidRDefault="00784AE9" w:rsidP="00784AE9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784AE9" w:rsidTr="0027764B">
        <w:trPr>
          <w:trHeight w:hRule="exact" w:val="140"/>
        </w:trPr>
        <w:tc>
          <w:tcPr>
            <w:tcW w:w="4395" w:type="dxa"/>
          </w:tcPr>
          <w:p w:rsidR="00784AE9" w:rsidRDefault="00784AE9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784AE9" w:rsidRDefault="00784AE9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784AE9" w:rsidRDefault="00784AE9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784AE9" w:rsidTr="0027764B">
        <w:tc>
          <w:tcPr>
            <w:tcW w:w="4395" w:type="dxa"/>
            <w:hideMark/>
          </w:tcPr>
          <w:p w:rsidR="00784AE9" w:rsidRDefault="00784AE9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сумм компенсации и материальной помощи за путевки в детские оздоровительно-образовательные центры на летний сезон 2018 года ООО «МРК»</w:t>
            </w:r>
          </w:p>
        </w:tc>
        <w:tc>
          <w:tcPr>
            <w:tcW w:w="708" w:type="dxa"/>
          </w:tcPr>
          <w:p w:rsidR="00784AE9" w:rsidRDefault="00784AE9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784AE9" w:rsidRDefault="00784AE9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784AE9" w:rsidTr="0027764B">
        <w:tc>
          <w:tcPr>
            <w:tcW w:w="10080" w:type="dxa"/>
            <w:gridSpan w:val="3"/>
          </w:tcPr>
          <w:p w:rsidR="00784AE9" w:rsidRDefault="00784AE9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784AE9" w:rsidRPr="00145A64" w:rsidRDefault="00784AE9" w:rsidP="00784AE9">
      <w:pPr>
        <w:rPr>
          <w:sz w:val="28"/>
          <w:szCs w:val="28"/>
        </w:rPr>
      </w:pPr>
    </w:p>
    <w:p w:rsidR="00784AE9" w:rsidRPr="00145A64" w:rsidRDefault="00784AE9" w:rsidP="00784AE9">
      <w:pPr>
        <w:rPr>
          <w:sz w:val="28"/>
          <w:szCs w:val="28"/>
        </w:rPr>
      </w:pPr>
    </w:p>
    <w:p w:rsidR="00784AE9" w:rsidRDefault="00784AE9" w:rsidP="00784AE9">
      <w:pPr>
        <w:ind w:firstLine="851"/>
        <w:jc w:val="both"/>
        <w:rPr>
          <w:sz w:val="28"/>
          <w:szCs w:val="28"/>
        </w:rPr>
      </w:pPr>
      <w:r w:rsidRPr="00145A64">
        <w:rPr>
          <w:sz w:val="28"/>
          <w:szCs w:val="28"/>
        </w:rPr>
        <w:t>Согласно утвержденному бюджету ООО «МРК» на 2018 год</w:t>
      </w:r>
    </w:p>
    <w:p w:rsidR="00784AE9" w:rsidRPr="00145A64" w:rsidRDefault="00784AE9" w:rsidP="00784AE9">
      <w:pPr>
        <w:ind w:firstLine="851"/>
        <w:jc w:val="both"/>
        <w:rPr>
          <w:sz w:val="28"/>
          <w:szCs w:val="28"/>
        </w:rPr>
      </w:pPr>
    </w:p>
    <w:p w:rsidR="00784AE9" w:rsidRPr="00DF64D6" w:rsidRDefault="00784AE9" w:rsidP="00784AE9">
      <w:pPr>
        <w:jc w:val="center"/>
        <w:rPr>
          <w:sz w:val="28"/>
          <w:szCs w:val="28"/>
        </w:rPr>
      </w:pPr>
      <w:r w:rsidRPr="00DF64D6">
        <w:rPr>
          <w:sz w:val="28"/>
          <w:szCs w:val="28"/>
        </w:rPr>
        <w:t>Профсоюзный комитет ПОСТАНОВЛЯЕТ:</w:t>
      </w:r>
    </w:p>
    <w:p w:rsidR="00784AE9" w:rsidRPr="00DF64D6" w:rsidRDefault="00784AE9" w:rsidP="00784AE9">
      <w:pPr>
        <w:jc w:val="both"/>
        <w:rPr>
          <w:sz w:val="28"/>
          <w:szCs w:val="28"/>
        </w:rPr>
      </w:pPr>
    </w:p>
    <w:p w:rsidR="00784AE9" w:rsidRPr="00145A64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1. </w:t>
      </w:r>
      <w:r w:rsidRPr="00145A64">
        <w:rPr>
          <w:sz w:val="28"/>
          <w:szCs w:val="28"/>
        </w:rPr>
        <w:t>Утвердить суммы компенсации за путевки в детские оздоровительно-образовательные центры для детей, работников ООО «МРК» на летний период    2018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1234"/>
        <w:gridCol w:w="2078"/>
        <w:gridCol w:w="1821"/>
        <w:gridCol w:w="1943"/>
      </w:tblGrid>
      <w:tr w:rsidR="00784AE9" w:rsidRPr="00145A64" w:rsidTr="0027764B">
        <w:trPr>
          <w:cantSplit/>
          <w:trHeight w:val="713"/>
        </w:trPr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№ смены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Полная  стоимость  путевки, руб.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Компенсация</w:t>
            </w:r>
          </w:p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работнику,</w:t>
            </w:r>
          </w:p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145A64">
              <w:rPr>
                <w:sz w:val="28"/>
                <w:szCs w:val="28"/>
              </w:rPr>
              <w:t>Справочно</w:t>
            </w:r>
            <w:proofErr w:type="spellEnd"/>
            <w:r w:rsidRPr="00145A64">
              <w:rPr>
                <w:sz w:val="28"/>
                <w:szCs w:val="28"/>
              </w:rPr>
              <w:t>: средства</w:t>
            </w:r>
          </w:p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родителей, руб.</w:t>
            </w:r>
          </w:p>
        </w:tc>
      </w:tr>
      <w:tr w:rsidR="00784AE9" w:rsidRPr="00145A64" w:rsidTr="0027764B">
        <w:trPr>
          <w:trHeight w:val="514"/>
        </w:trPr>
        <w:tc>
          <w:tcPr>
            <w:tcW w:w="0" w:type="auto"/>
            <w:vMerge w:val="restart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«Горное ущелье»</w:t>
            </w:r>
          </w:p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45A64">
              <w:rPr>
                <w:sz w:val="28"/>
                <w:szCs w:val="28"/>
              </w:rPr>
              <w:t>2,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45A64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23 000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10 000</w:t>
            </w:r>
          </w:p>
        </w:tc>
      </w:tr>
      <w:tr w:rsidR="00784AE9" w:rsidRPr="00145A64" w:rsidTr="0027764B">
        <w:trPr>
          <w:trHeight w:val="538"/>
        </w:trPr>
        <w:tc>
          <w:tcPr>
            <w:tcW w:w="0" w:type="auto"/>
            <w:vMerge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21 000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8 000</w:t>
            </w:r>
          </w:p>
        </w:tc>
      </w:tr>
      <w:tr w:rsidR="00784AE9" w:rsidRPr="00145A64" w:rsidTr="0027764B">
        <w:trPr>
          <w:trHeight w:val="265"/>
        </w:trPr>
        <w:tc>
          <w:tcPr>
            <w:tcW w:w="0" w:type="auto"/>
            <w:gridSpan w:val="5"/>
            <w:tcBorders>
              <w:right w:val="single" w:sz="4" w:space="0" w:color="auto"/>
            </w:tcBorders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784AE9" w:rsidRPr="00145A64" w:rsidTr="0027764B">
        <w:trPr>
          <w:trHeight w:val="538"/>
        </w:trPr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«Скиф»</w:t>
            </w:r>
          </w:p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(на базе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45A64">
              <w:rPr>
                <w:sz w:val="28"/>
                <w:szCs w:val="28"/>
              </w:rPr>
              <w:t>ДООЦ «Горное ущелье»)</w:t>
            </w:r>
          </w:p>
        </w:tc>
        <w:tc>
          <w:tcPr>
            <w:tcW w:w="0" w:type="auto"/>
            <w:vAlign w:val="center"/>
          </w:tcPr>
          <w:p w:rsidR="00784AE9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145A64">
              <w:rPr>
                <w:sz w:val="28"/>
                <w:szCs w:val="28"/>
              </w:rPr>
              <w:t>6 зае</w:t>
            </w:r>
            <w:r w:rsidRPr="00145A64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дов</w:t>
            </w:r>
          </w:p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(по 12 дней)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11 420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27764B">
            <w:pPr>
              <w:pStyle w:val="a9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3 200</w:t>
            </w:r>
          </w:p>
        </w:tc>
        <w:tc>
          <w:tcPr>
            <w:tcW w:w="0" w:type="auto"/>
            <w:vAlign w:val="center"/>
          </w:tcPr>
          <w:p w:rsidR="00784AE9" w:rsidRPr="00145A64" w:rsidRDefault="00784AE9" w:rsidP="00784AE9">
            <w:pPr>
              <w:pStyle w:val="a9"/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 w:rsidRPr="00145A64">
              <w:rPr>
                <w:sz w:val="28"/>
                <w:szCs w:val="28"/>
              </w:rPr>
              <w:t>220</w:t>
            </w:r>
          </w:p>
        </w:tc>
      </w:tr>
    </w:tbl>
    <w:p w:rsidR="00784AE9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sz w:val="28"/>
          <w:szCs w:val="28"/>
          <w:lang w:val="ru-RU"/>
        </w:rPr>
      </w:pPr>
      <w:r w:rsidRPr="00145A6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8pt;margin-top:-117pt;width:146.7pt;height:68.8pt;z-index:251660288;mso-position-horizontal-relative:text;mso-position-vertical-relative:text">
            <v:textbox style="mso-next-textbox:#_x0000_s1026">
              <w:txbxContent>
                <w:p w:rsidR="00784AE9" w:rsidRDefault="00784AE9" w:rsidP="00784AE9"/>
              </w:txbxContent>
            </v:textbox>
          </v:shape>
        </w:pict>
      </w:r>
    </w:p>
    <w:p w:rsidR="00784AE9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45A64">
        <w:rPr>
          <w:sz w:val="28"/>
          <w:szCs w:val="28"/>
        </w:rPr>
        <w:t>Профсоюзному комитету ППО Группы ПАО «ММК» ГМПР оказ</w:t>
      </w:r>
      <w:r>
        <w:rPr>
          <w:sz w:val="28"/>
          <w:szCs w:val="28"/>
        </w:rPr>
        <w:t>ыват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</w:t>
      </w:r>
      <w:r w:rsidRPr="00145A64">
        <w:rPr>
          <w:sz w:val="28"/>
          <w:szCs w:val="28"/>
        </w:rPr>
        <w:t xml:space="preserve">материальную помощь работникам ООО «МРК» – членам профсоюза в размере </w:t>
      </w:r>
      <w:r>
        <w:rPr>
          <w:sz w:val="28"/>
          <w:szCs w:val="28"/>
          <w:lang w:val="ru-RU"/>
        </w:rPr>
        <w:t xml:space="preserve">     </w:t>
      </w:r>
      <w:r w:rsidRPr="00145A64">
        <w:rPr>
          <w:sz w:val="28"/>
          <w:szCs w:val="28"/>
        </w:rPr>
        <w:t>3</w:t>
      </w:r>
      <w:r>
        <w:rPr>
          <w:sz w:val="28"/>
          <w:szCs w:val="28"/>
          <w:lang w:val="ru-RU"/>
        </w:rPr>
        <w:t xml:space="preserve"> </w:t>
      </w:r>
      <w:r w:rsidRPr="00145A64">
        <w:rPr>
          <w:sz w:val="28"/>
          <w:szCs w:val="28"/>
        </w:rPr>
        <w:t>500 рублей, на одного ребенка не более одного раза в летний период 2018 года на основании личного заявления работника и полученной путевки в ДООЦ (кроме СТЛ «Скиф») для своего ребенка.</w:t>
      </w:r>
    </w:p>
    <w:p w:rsidR="00784AE9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sz w:val="28"/>
          <w:szCs w:val="28"/>
          <w:lang w:val="ru-RU"/>
        </w:rPr>
      </w:pPr>
    </w:p>
    <w:p w:rsidR="00784AE9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3. </w:t>
      </w:r>
      <w:r w:rsidRPr="00145A64">
        <w:rPr>
          <w:sz w:val="28"/>
          <w:szCs w:val="28"/>
        </w:rPr>
        <w:t>Руководители, оплата труда которых осуществляется по индивидуал</w:t>
      </w:r>
      <w:r w:rsidRPr="00145A64">
        <w:rPr>
          <w:sz w:val="28"/>
          <w:szCs w:val="28"/>
        </w:rPr>
        <w:t>ь</w:t>
      </w:r>
      <w:r w:rsidRPr="00145A64">
        <w:rPr>
          <w:sz w:val="28"/>
          <w:szCs w:val="28"/>
        </w:rPr>
        <w:t>ному соглашению (контракт), оплачивают путевки в ДООЦ для своих детей по по</w:t>
      </w:r>
      <w:r w:rsidRPr="00145A64">
        <w:rPr>
          <w:sz w:val="28"/>
          <w:szCs w:val="28"/>
        </w:rPr>
        <w:t>л</w:t>
      </w:r>
      <w:r w:rsidRPr="00145A64">
        <w:rPr>
          <w:sz w:val="28"/>
          <w:szCs w:val="28"/>
        </w:rPr>
        <w:t>ной стоимости</w:t>
      </w:r>
      <w:r>
        <w:rPr>
          <w:sz w:val="28"/>
          <w:szCs w:val="28"/>
          <w:lang w:val="ru-RU"/>
        </w:rPr>
        <w:t xml:space="preserve"> </w:t>
      </w:r>
      <w:r w:rsidRPr="00145A64">
        <w:rPr>
          <w:sz w:val="28"/>
          <w:szCs w:val="28"/>
        </w:rPr>
        <w:t xml:space="preserve">– </w:t>
      </w:r>
      <w:r>
        <w:rPr>
          <w:sz w:val="28"/>
          <w:szCs w:val="28"/>
        </w:rPr>
        <w:t>100%.</w:t>
      </w:r>
    </w:p>
    <w:p w:rsidR="00784AE9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sz w:val="28"/>
          <w:szCs w:val="28"/>
          <w:lang w:val="ru-RU"/>
        </w:rPr>
      </w:pPr>
    </w:p>
    <w:p w:rsidR="00784AE9" w:rsidRPr="00F61177" w:rsidRDefault="00784AE9" w:rsidP="00784AE9">
      <w:pPr>
        <w:pStyle w:val="a9"/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145A64">
        <w:rPr>
          <w:sz w:val="28"/>
          <w:szCs w:val="28"/>
        </w:rPr>
        <w:t xml:space="preserve">Оплата за путевку в ДООЦ работник ООО «МРК» может произвести в кассу Частного учреждения дополнительного образования ПАО «ММК» «ДООК» или удержанием из заработной платы согласно ПД СМК МРК ГКВиСП-03-2017. </w:t>
      </w:r>
    </w:p>
    <w:p w:rsidR="00784AE9" w:rsidRPr="00D5118E" w:rsidRDefault="00784AE9" w:rsidP="00784AE9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4AE9" w:rsidRDefault="00784AE9" w:rsidP="00784AE9">
      <w:pPr>
        <w:suppressAutoHyphens/>
        <w:jc w:val="both"/>
        <w:rPr>
          <w:sz w:val="28"/>
          <w:lang w:eastAsia="ar-SA"/>
        </w:rPr>
      </w:pPr>
    </w:p>
    <w:p w:rsidR="00784AE9" w:rsidRDefault="00784AE9" w:rsidP="00784AE9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784AE9" w:rsidTr="0027764B">
        <w:tc>
          <w:tcPr>
            <w:tcW w:w="3019" w:type="pct"/>
            <w:hideMark/>
          </w:tcPr>
          <w:p w:rsidR="00784AE9" w:rsidRDefault="00784AE9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784AE9" w:rsidRDefault="00784AE9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784AE9" w:rsidRDefault="00784AE9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412490" w:rsidRPr="002254F0" w:rsidRDefault="00412490" w:rsidP="00784AE9">
      <w:pPr>
        <w:jc w:val="center"/>
        <w:rPr>
          <w:rFonts w:ascii="Arial" w:hAnsi="Arial"/>
          <w:b/>
          <w:sz w:val="16"/>
        </w:rPr>
      </w:pPr>
    </w:p>
    <w:sectPr w:rsidR="00412490" w:rsidRPr="002254F0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3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8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3348FD"/>
    <w:rsid w:val="003E56D2"/>
    <w:rsid w:val="00401EDD"/>
    <w:rsid w:val="00412490"/>
    <w:rsid w:val="005127F2"/>
    <w:rsid w:val="00644DE1"/>
    <w:rsid w:val="00681C27"/>
    <w:rsid w:val="006C3FE3"/>
    <w:rsid w:val="00770568"/>
    <w:rsid w:val="00784AE9"/>
    <w:rsid w:val="007A2F00"/>
    <w:rsid w:val="009003AA"/>
    <w:rsid w:val="00B76CBA"/>
    <w:rsid w:val="00BC1CC9"/>
    <w:rsid w:val="00C05129"/>
    <w:rsid w:val="00C134B0"/>
    <w:rsid w:val="00EE30EF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01E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276</Words>
  <Characters>1577</Characters>
  <Application>Microsoft Office Word</Application>
  <DocSecurity>0</DocSecurity>
  <Lines>13</Lines>
  <Paragraphs>3</Paragraphs>
  <ScaleCrop>false</ScaleCrop>
  <Company>MMK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10</cp:revision>
  <dcterms:created xsi:type="dcterms:W3CDTF">2018-10-02T06:27:00Z</dcterms:created>
  <dcterms:modified xsi:type="dcterms:W3CDTF">2018-10-02T07:16:00Z</dcterms:modified>
</cp:coreProperties>
</file>