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F4" w:rsidRDefault="009B14C1" w:rsidP="00AD50DB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Calibri" w:hAnsi="Calibri"/>
          <w:color w:val="212121"/>
        </w:rPr>
      </w:pPr>
      <w:r>
        <w:rPr>
          <w:rFonts w:ascii="Verdana" w:hAnsi="Verdana"/>
          <w:color w:val="212121"/>
        </w:rPr>
        <w:t xml:space="preserve">Порядок </w:t>
      </w:r>
      <w:r w:rsidR="00D82EF4">
        <w:rPr>
          <w:rFonts w:ascii="Verdana" w:hAnsi="Verdana"/>
          <w:color w:val="212121"/>
        </w:rPr>
        <w:t>подключения к «</w:t>
      </w:r>
      <w:r w:rsidR="005836E8">
        <w:rPr>
          <w:rFonts w:ascii="Verdana" w:hAnsi="Verdana"/>
          <w:color w:val="212121"/>
        </w:rPr>
        <w:t>Личному кабинету</w:t>
      </w:r>
      <w:r w:rsidR="00D82EF4">
        <w:rPr>
          <w:rFonts w:ascii="Verdana" w:hAnsi="Verdana"/>
          <w:color w:val="212121"/>
        </w:rPr>
        <w:t xml:space="preserve"> КВП»:</w:t>
      </w:r>
    </w:p>
    <w:p w:rsidR="00834AB2" w:rsidRPr="00BB6085" w:rsidRDefault="00D82EF4" w:rsidP="00834AB2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Fonts w:ascii="Verdana" w:hAnsi="Verdana"/>
          <w:bCs/>
          <w:color w:val="212121"/>
        </w:rPr>
      </w:pPr>
      <w:r>
        <w:rPr>
          <w:rFonts w:ascii="Verdana" w:hAnsi="Verdana"/>
          <w:b/>
          <w:bCs/>
          <w:color w:val="212121"/>
        </w:rPr>
        <w:t xml:space="preserve">Скачать </w:t>
      </w:r>
      <w:r w:rsidR="00CC2172">
        <w:rPr>
          <w:rFonts w:ascii="Verdana" w:hAnsi="Verdana"/>
          <w:b/>
          <w:bCs/>
          <w:color w:val="212121"/>
        </w:rPr>
        <w:t xml:space="preserve">с </w:t>
      </w:r>
      <w:r>
        <w:rPr>
          <w:rFonts w:ascii="Verdana" w:hAnsi="Verdana"/>
          <w:b/>
          <w:bCs/>
          <w:color w:val="212121"/>
        </w:rPr>
        <w:t xml:space="preserve"> сайта</w:t>
      </w:r>
      <w:r w:rsidR="00CC2172">
        <w:rPr>
          <w:rFonts w:ascii="Verdana" w:hAnsi="Verdana"/>
          <w:b/>
          <w:bCs/>
          <w:color w:val="212121"/>
        </w:rPr>
        <w:t xml:space="preserve"> ППО Группы ПАО «ММК» ГМПР</w:t>
      </w:r>
      <w:r>
        <w:rPr>
          <w:rFonts w:ascii="Verdana" w:hAnsi="Verdana"/>
          <w:b/>
          <w:bCs/>
          <w:color w:val="212121"/>
        </w:rPr>
        <w:t xml:space="preserve"> </w:t>
      </w:r>
      <w:r w:rsidR="00D96AA6">
        <w:rPr>
          <w:rFonts w:ascii="Verdana" w:hAnsi="Verdana"/>
          <w:b/>
          <w:bCs/>
          <w:color w:val="212121"/>
        </w:rPr>
        <w:t>(</w:t>
      </w:r>
      <w:hyperlink r:id="rId6" w:history="1">
        <w:r w:rsidR="00D96AA6" w:rsidRPr="00397E8F">
          <w:rPr>
            <w:rStyle w:val="a4"/>
            <w:rFonts w:ascii="Verdana" w:hAnsi="Verdana"/>
            <w:b/>
            <w:bCs/>
          </w:rPr>
          <w:t>http://profkom.mmk.ru/napravlenie_deyatelnosti/kassa_vzaimopom/lk/</w:t>
        </w:r>
      </w:hyperlink>
      <w:r w:rsidR="00D96AA6">
        <w:rPr>
          <w:rFonts w:ascii="Verdana" w:hAnsi="Verdana"/>
          <w:b/>
          <w:bCs/>
          <w:color w:val="212121"/>
        </w:rPr>
        <w:t xml:space="preserve">) </w:t>
      </w:r>
      <w:r w:rsidR="005836E8">
        <w:rPr>
          <w:rFonts w:ascii="Verdana" w:hAnsi="Verdana"/>
          <w:b/>
          <w:bCs/>
          <w:color w:val="212121"/>
        </w:rPr>
        <w:t xml:space="preserve">заявление </w:t>
      </w:r>
      <w:r>
        <w:rPr>
          <w:rFonts w:ascii="Verdana" w:hAnsi="Verdana"/>
          <w:color w:val="212121"/>
        </w:rPr>
        <w:t xml:space="preserve">о согласии на размещение персональных данных </w:t>
      </w:r>
      <w:r w:rsidR="00CC2172">
        <w:rPr>
          <w:rFonts w:ascii="Verdana" w:hAnsi="Verdana"/>
          <w:color w:val="212121"/>
        </w:rPr>
        <w:t>в «Л</w:t>
      </w:r>
      <w:r>
        <w:rPr>
          <w:rFonts w:ascii="Verdana" w:hAnsi="Verdana"/>
          <w:color w:val="212121"/>
        </w:rPr>
        <w:t>ичном кабинете КВП</w:t>
      </w:r>
      <w:r w:rsidR="00CC2172">
        <w:rPr>
          <w:rFonts w:ascii="Verdana" w:hAnsi="Verdana"/>
          <w:color w:val="212121"/>
        </w:rPr>
        <w:t>»</w:t>
      </w:r>
      <w:r>
        <w:rPr>
          <w:rFonts w:ascii="Verdana" w:hAnsi="Verdana"/>
          <w:color w:val="212121"/>
        </w:rPr>
        <w:t xml:space="preserve"> на сайте ППО Группы ПАО «ММК» ГМПР </w:t>
      </w:r>
      <w:r w:rsidR="00A540C5" w:rsidRPr="00A540C5">
        <w:rPr>
          <w:rFonts w:ascii="Verdana" w:hAnsi="Verdana"/>
          <w:b/>
          <w:color w:val="212121"/>
        </w:rPr>
        <w:t>распечатать</w:t>
      </w:r>
      <w:r w:rsidR="00A540C5">
        <w:rPr>
          <w:rFonts w:ascii="Verdana" w:hAnsi="Verdana"/>
          <w:color w:val="212121"/>
        </w:rPr>
        <w:t xml:space="preserve"> </w:t>
      </w:r>
      <w:r w:rsidR="00834AB2">
        <w:rPr>
          <w:rFonts w:ascii="Verdana" w:hAnsi="Verdana"/>
          <w:b/>
          <w:bCs/>
          <w:color w:val="212121"/>
        </w:rPr>
        <w:t xml:space="preserve">и заполнить </w:t>
      </w:r>
      <w:r w:rsidR="00CC2172">
        <w:rPr>
          <w:rFonts w:ascii="Verdana" w:hAnsi="Verdana"/>
          <w:b/>
          <w:bCs/>
          <w:color w:val="212121"/>
        </w:rPr>
        <w:t>его</w:t>
      </w:r>
      <w:r w:rsidR="00BB6085">
        <w:rPr>
          <w:rFonts w:ascii="Verdana" w:hAnsi="Verdana"/>
          <w:b/>
          <w:bCs/>
          <w:color w:val="212121"/>
        </w:rPr>
        <w:t xml:space="preserve">. </w:t>
      </w:r>
      <w:r w:rsidR="00BB6085" w:rsidRPr="00BB6085">
        <w:rPr>
          <w:rFonts w:ascii="Verdana" w:hAnsi="Verdana"/>
          <w:bCs/>
          <w:color w:val="212121"/>
        </w:rPr>
        <w:t>В случае, если нет возможности распечатать заявление</w:t>
      </w:r>
      <w:r w:rsidR="00067853">
        <w:rPr>
          <w:rFonts w:ascii="Verdana" w:hAnsi="Verdana"/>
          <w:bCs/>
          <w:color w:val="212121"/>
        </w:rPr>
        <w:t>, то</w:t>
      </w:r>
      <w:r w:rsidR="00BB6085" w:rsidRPr="00BB6085">
        <w:rPr>
          <w:rFonts w:ascii="Verdana" w:hAnsi="Verdana"/>
          <w:bCs/>
          <w:color w:val="212121"/>
        </w:rPr>
        <w:t xml:space="preserve"> получить </w:t>
      </w:r>
      <w:r w:rsidR="00067853">
        <w:rPr>
          <w:rFonts w:ascii="Verdana" w:hAnsi="Verdana"/>
          <w:bCs/>
          <w:color w:val="212121"/>
        </w:rPr>
        <w:t xml:space="preserve">бланк </w:t>
      </w:r>
      <w:r w:rsidR="00BB6085" w:rsidRPr="00BB6085">
        <w:rPr>
          <w:rFonts w:ascii="Verdana" w:hAnsi="Verdana"/>
          <w:bCs/>
          <w:color w:val="212121"/>
        </w:rPr>
        <w:t xml:space="preserve">у доверенного лица членов профсоюза </w:t>
      </w:r>
      <w:r w:rsidR="00067853">
        <w:rPr>
          <w:rFonts w:ascii="Verdana" w:hAnsi="Verdana"/>
          <w:bCs/>
          <w:color w:val="212121"/>
        </w:rPr>
        <w:t xml:space="preserve">(председателя профкома) </w:t>
      </w:r>
      <w:r w:rsidR="00BB6085" w:rsidRPr="00BB6085">
        <w:rPr>
          <w:rFonts w:ascii="Verdana" w:hAnsi="Verdana"/>
          <w:bCs/>
          <w:color w:val="212121"/>
        </w:rPr>
        <w:t>своего подразделения</w:t>
      </w:r>
    </w:p>
    <w:p w:rsidR="00D82EF4" w:rsidRPr="00CC2172" w:rsidRDefault="00834AB2" w:rsidP="00834AB2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Fonts w:ascii="Calibri" w:hAnsi="Calibri"/>
          <w:color w:val="212121"/>
        </w:rPr>
      </w:pPr>
      <w:r>
        <w:rPr>
          <w:rFonts w:ascii="Verdana" w:hAnsi="Verdana"/>
          <w:b/>
          <w:bCs/>
          <w:color w:val="212121"/>
        </w:rPr>
        <w:t xml:space="preserve">Передать заполненное заявление </w:t>
      </w:r>
      <w:r w:rsidR="00D82EF4">
        <w:rPr>
          <w:rFonts w:ascii="Verdana" w:hAnsi="Verdana"/>
          <w:color w:val="212121"/>
        </w:rPr>
        <w:t xml:space="preserve"> </w:t>
      </w:r>
      <w:r w:rsidR="00CC2172">
        <w:rPr>
          <w:rFonts w:ascii="Verdana" w:hAnsi="Verdana"/>
          <w:color w:val="212121"/>
        </w:rPr>
        <w:t xml:space="preserve">доверенному лицу членов профсоюза (председателю профкома) своего структурного подразделения </w:t>
      </w:r>
      <w:r w:rsidR="00D82EF4">
        <w:rPr>
          <w:rFonts w:ascii="Verdana" w:hAnsi="Verdana"/>
          <w:color w:val="212121"/>
        </w:rPr>
        <w:t xml:space="preserve">для ввода данных в информационную </w:t>
      </w:r>
      <w:r w:rsidR="001E1B61">
        <w:rPr>
          <w:rFonts w:ascii="Verdana" w:hAnsi="Verdana"/>
          <w:color w:val="212121"/>
        </w:rPr>
        <w:t xml:space="preserve"> систему  ППО Группы ПАО «ММК» ГМПР</w:t>
      </w:r>
      <w:r w:rsidR="00CC2172">
        <w:rPr>
          <w:rFonts w:ascii="Verdana" w:hAnsi="Verdana"/>
          <w:color w:val="212121"/>
        </w:rPr>
        <w:t>.</w:t>
      </w:r>
    </w:p>
    <w:p w:rsidR="00CC2172" w:rsidRPr="00E91EB1" w:rsidRDefault="00CC2172" w:rsidP="00834AB2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Fonts w:ascii="Calibri" w:hAnsi="Calibri"/>
          <w:color w:val="212121"/>
        </w:rPr>
      </w:pPr>
      <w:r>
        <w:rPr>
          <w:rFonts w:ascii="Verdana" w:hAnsi="Verdana"/>
          <w:b/>
          <w:bCs/>
          <w:color w:val="212121"/>
        </w:rPr>
        <w:t xml:space="preserve">Получить на указанный </w:t>
      </w:r>
      <w:r w:rsidR="00102512">
        <w:rPr>
          <w:rFonts w:ascii="Verdana" w:hAnsi="Verdana"/>
          <w:b/>
          <w:bCs/>
          <w:color w:val="212121"/>
        </w:rPr>
        <w:t xml:space="preserve">в личном заявлении </w:t>
      </w:r>
      <w:r>
        <w:rPr>
          <w:rFonts w:ascii="Verdana" w:hAnsi="Verdana"/>
          <w:b/>
          <w:bCs/>
          <w:color w:val="212121"/>
        </w:rPr>
        <w:t xml:space="preserve">адрес электронной почты </w:t>
      </w:r>
      <w:r>
        <w:rPr>
          <w:rFonts w:ascii="Verdana" w:hAnsi="Verdana"/>
          <w:bCs/>
          <w:color w:val="212121"/>
        </w:rPr>
        <w:t>ссылку на вход в «Личный кабинет КВП»</w:t>
      </w:r>
    </w:p>
    <w:p w:rsidR="00E91EB1" w:rsidRPr="00CD5163" w:rsidRDefault="00E91EB1" w:rsidP="00834AB2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Fonts w:ascii="Calibri" w:hAnsi="Calibri"/>
          <w:color w:val="212121"/>
        </w:rPr>
      </w:pPr>
      <w:r>
        <w:rPr>
          <w:rFonts w:ascii="Verdana" w:hAnsi="Verdana"/>
          <w:b/>
          <w:bCs/>
          <w:color w:val="212121"/>
        </w:rPr>
        <w:t xml:space="preserve">После первого входа в </w:t>
      </w:r>
      <w:r>
        <w:rPr>
          <w:rFonts w:ascii="Verdana" w:hAnsi="Verdana"/>
          <w:bCs/>
          <w:color w:val="212121"/>
        </w:rPr>
        <w:t xml:space="preserve">«Личный кабинет КВП» поменять личный </w:t>
      </w:r>
      <w:proofErr w:type="gramStart"/>
      <w:r>
        <w:rPr>
          <w:rFonts w:ascii="Verdana" w:hAnsi="Verdana"/>
          <w:bCs/>
          <w:color w:val="212121"/>
        </w:rPr>
        <w:t>пароль</w:t>
      </w:r>
      <w:proofErr w:type="gramEnd"/>
      <w:r>
        <w:rPr>
          <w:rFonts w:ascii="Verdana" w:hAnsi="Verdana"/>
          <w:bCs/>
          <w:color w:val="212121"/>
        </w:rPr>
        <w:t xml:space="preserve"> используя подсказк</w:t>
      </w:r>
      <w:r w:rsidR="00674D71">
        <w:rPr>
          <w:rFonts w:ascii="Verdana" w:hAnsi="Verdana"/>
          <w:bCs/>
          <w:color w:val="212121"/>
        </w:rPr>
        <w:t>и</w:t>
      </w:r>
      <w:r>
        <w:rPr>
          <w:rFonts w:ascii="Verdana" w:hAnsi="Verdana"/>
          <w:bCs/>
          <w:color w:val="212121"/>
        </w:rPr>
        <w:t xml:space="preserve"> системы.</w:t>
      </w:r>
    </w:p>
    <w:p w:rsidR="00463C5A" w:rsidRPr="00CD5163" w:rsidRDefault="00CD5163" w:rsidP="00463C5A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Fonts w:ascii="Calibri" w:hAnsi="Calibri"/>
          <w:color w:val="212121"/>
        </w:rPr>
      </w:pPr>
      <w:r w:rsidRPr="00CD5163">
        <w:rPr>
          <w:rFonts w:ascii="Verdana" w:hAnsi="Verdana"/>
          <w:b/>
          <w:bCs/>
          <w:color w:val="212121"/>
        </w:rPr>
        <w:t>В случае, возникновения вопросов при регистрации в</w:t>
      </w:r>
      <w:r w:rsidRPr="00CD5163">
        <w:rPr>
          <w:rFonts w:ascii="Calibri" w:hAnsi="Calibri" w:cs="Calibri"/>
          <w:color w:val="000000"/>
        </w:rPr>
        <w:t xml:space="preserve"> </w:t>
      </w:r>
      <w:r w:rsidRPr="00CD5163">
        <w:rPr>
          <w:rFonts w:ascii="Verdana" w:hAnsi="Verdana"/>
          <w:bCs/>
          <w:color w:val="212121"/>
        </w:rPr>
        <w:t xml:space="preserve">«Личном кабинете КВП» обращаться по адресу </w:t>
      </w:r>
      <w:hyperlink r:id="rId7" w:history="1">
        <w:r w:rsidRPr="00CD5163">
          <w:rPr>
            <w:rFonts w:ascii="Verdana" w:hAnsi="Verdana"/>
            <w:bCs/>
            <w:color w:val="212121"/>
          </w:rPr>
          <w:t>subbotin.kv@mmk.ru</w:t>
        </w:r>
      </w:hyperlink>
    </w:p>
    <w:p w:rsidR="00463C5A" w:rsidRPr="00463C5A" w:rsidRDefault="00463C5A" w:rsidP="00CD5163">
      <w:pPr>
        <w:shd w:val="clear" w:color="auto" w:fill="FFFFFF"/>
        <w:rPr>
          <w:rFonts w:ascii="Calibri" w:hAnsi="Calibri"/>
          <w:color w:val="212121"/>
        </w:rPr>
      </w:pPr>
      <w:bookmarkStart w:id="0" w:name="_GoBack"/>
      <w:bookmarkEnd w:id="0"/>
    </w:p>
    <w:p w:rsidR="00CC2172" w:rsidRDefault="00CC2172" w:rsidP="00CC2172">
      <w:pPr>
        <w:pStyle w:val="a3"/>
        <w:shd w:val="clear" w:color="auto" w:fill="FFFFFF"/>
        <w:spacing w:before="0" w:beforeAutospacing="0" w:after="160" w:afterAutospacing="0"/>
        <w:ind w:left="990"/>
        <w:rPr>
          <w:rFonts w:ascii="Calibri" w:hAnsi="Calibri"/>
          <w:color w:val="212121"/>
        </w:rPr>
      </w:pPr>
    </w:p>
    <w:p w:rsidR="00F813D8" w:rsidRDefault="00F813D8"/>
    <w:sectPr w:rsidR="00F813D8" w:rsidSect="00CD516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B12"/>
    <w:multiLevelType w:val="hybridMultilevel"/>
    <w:tmpl w:val="6FAA34E2"/>
    <w:lvl w:ilvl="0" w:tplc="545E2F4A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F4"/>
    <w:rsid w:val="00067853"/>
    <w:rsid w:val="00102512"/>
    <w:rsid w:val="001E1B61"/>
    <w:rsid w:val="00463C5A"/>
    <w:rsid w:val="005836E8"/>
    <w:rsid w:val="00674D71"/>
    <w:rsid w:val="00677A3E"/>
    <w:rsid w:val="006B7F18"/>
    <w:rsid w:val="00834AB2"/>
    <w:rsid w:val="00917E66"/>
    <w:rsid w:val="009B14C1"/>
    <w:rsid w:val="00A540C5"/>
    <w:rsid w:val="00AD50DB"/>
    <w:rsid w:val="00BB6085"/>
    <w:rsid w:val="00CC2172"/>
    <w:rsid w:val="00CD5163"/>
    <w:rsid w:val="00D82EF4"/>
    <w:rsid w:val="00D96AA6"/>
    <w:rsid w:val="00E91EB1"/>
    <w:rsid w:val="00F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2E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2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bbotin.kv@m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kom.mmk.ru/napravlenie_deyatelnosti/kassa_vzaimopom/l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Трофимов Вячеслав А.</cp:lastModifiedBy>
  <cp:revision>24</cp:revision>
  <dcterms:created xsi:type="dcterms:W3CDTF">2019-08-15T05:35:00Z</dcterms:created>
  <dcterms:modified xsi:type="dcterms:W3CDTF">2019-08-30T01:54:00Z</dcterms:modified>
</cp:coreProperties>
</file>